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6" w:rsidRDefault="009A1276" w:rsidP="0049680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-243840</wp:posOffset>
            </wp:positionV>
            <wp:extent cx="1095375" cy="1238250"/>
            <wp:effectExtent l="19050" t="0" r="9525" b="0"/>
            <wp:wrapTight wrapText="bothSides">
              <wp:wrapPolygon edited="0">
                <wp:start x="9767" y="0"/>
                <wp:lineTo x="4883" y="1994"/>
                <wp:lineTo x="3005" y="3655"/>
                <wp:lineTo x="3005" y="6314"/>
                <wp:lineTo x="8264" y="10634"/>
                <wp:lineTo x="3381" y="11963"/>
                <wp:lineTo x="3381" y="15618"/>
                <wp:lineTo x="-376" y="15951"/>
                <wp:lineTo x="-376" y="16948"/>
                <wp:lineTo x="1878" y="21268"/>
                <wp:lineTo x="19910" y="21268"/>
                <wp:lineTo x="19910" y="21268"/>
                <wp:lineTo x="21788" y="17280"/>
                <wp:lineTo x="21788" y="16283"/>
                <wp:lineTo x="21412" y="15618"/>
                <wp:lineTo x="14275" y="10634"/>
                <wp:lineTo x="18407" y="6978"/>
                <wp:lineTo x="19158" y="3988"/>
                <wp:lineTo x="16904" y="1994"/>
                <wp:lineTo x="12021" y="0"/>
                <wp:lineTo x="9767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276" w:rsidRPr="003F330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9A1276" w:rsidRDefault="0006122D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4</w:t>
      </w:r>
      <w:r w:rsidR="00D12E28">
        <w:rPr>
          <w:rFonts w:ascii="Segoe UI" w:hAnsi="Segoe UI" w:cs="Segoe UI"/>
          <w:b/>
          <w:sz w:val="32"/>
          <w:szCs w:val="32"/>
        </w:rPr>
        <w:t>.08</w:t>
      </w:r>
      <w:r w:rsidR="009A1276" w:rsidRPr="003F3306">
        <w:rPr>
          <w:rFonts w:ascii="Segoe UI" w:hAnsi="Segoe UI" w:cs="Segoe UI"/>
          <w:b/>
          <w:sz w:val="32"/>
          <w:szCs w:val="32"/>
        </w:rPr>
        <w:t>.2022</w:t>
      </w:r>
    </w:p>
    <w:p w:rsidR="00444089" w:rsidRDefault="00444089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444089" w:rsidRDefault="00444089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297AAF" w:rsidRDefault="002E5445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Татарстан стал лидером в ПФО по количеству сделок на п</w:t>
      </w:r>
      <w:r w:rsidR="00E32C44">
        <w:rPr>
          <w:rFonts w:ascii="Segoe UI" w:hAnsi="Segoe UI" w:cs="Segoe UI"/>
          <w:b/>
          <w:sz w:val="32"/>
          <w:szCs w:val="32"/>
        </w:rPr>
        <w:t>ервичном и вторичном рынке недвижимости</w:t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520039" w:rsidRDefault="00520039" w:rsidP="00E32C4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252D36" w:rsidRDefault="00764C95" w:rsidP="00E32C4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первой</w:t>
      </w:r>
      <w:r w:rsidR="002E544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пол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овине</w:t>
      </w:r>
      <w:r w:rsidR="002E544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года </w:t>
      </w:r>
      <w:proofErr w:type="spellStart"/>
      <w:r w:rsidR="002E544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Росреестром</w:t>
      </w:r>
      <w:proofErr w:type="spellEnd"/>
      <w:r w:rsidR="002E544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зарегистрировано </w:t>
      </w:r>
      <w:r w:rsidR="002E5445" w:rsidRPr="00C841A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10</w:t>
      </w:r>
      <w:r w:rsidR="002E544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 </w:t>
      </w:r>
      <w:r w:rsidR="002E5445" w:rsidRPr="00C841A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812</w:t>
      </w:r>
      <w:r w:rsidR="002E544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2E5445" w:rsidRPr="00C841A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договоров участия в долевом строительстве</w:t>
      </w:r>
      <w:r w:rsidR="002E544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По данному показателю </w:t>
      </w:r>
      <w:r w:rsidR="002E5445" w:rsidRPr="00D12E2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разрезе регионов Российской Федерации, входящих в Приволжский федеральный округ</w:t>
      </w:r>
      <w:r w:rsidR="002E544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Татарстан на первом месте.  </w:t>
      </w:r>
    </w:p>
    <w:p w:rsidR="00B345F3" w:rsidRDefault="00E32E2B" w:rsidP="00E32E2B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При этом, как прокомментировал </w:t>
      </w:r>
      <w:r w:rsidRPr="0044408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руководитель Управления </w:t>
      </w:r>
      <w:proofErr w:type="spellStart"/>
      <w:r w:rsidRPr="0044408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44408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по Республике Татарстан </w:t>
      </w:r>
      <w:proofErr w:type="spellStart"/>
      <w:r w:rsidRPr="0044408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Азат</w:t>
      </w:r>
      <w:proofErr w:type="spellEnd"/>
      <w:r w:rsidRPr="0044408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Pr="0044408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Зяббаров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татарстанские застройщики активно используют возможности подачи заявлений на регистрацию </w:t>
      </w:r>
      <w:r w:rsidRPr="00E32E2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права собственности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от имени </w:t>
      </w:r>
      <w:r w:rsidRPr="00E32E2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участников долевого строительства</w:t>
      </w:r>
      <w:r w:rsidR="00B345F3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: </w:t>
      </w:r>
    </w:p>
    <w:p w:rsidR="00E32E2B" w:rsidRPr="00B345F3" w:rsidRDefault="00B345F3" w:rsidP="00E32E2B">
      <w:pPr>
        <w:spacing w:line="240" w:lineRule="atLeast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«На сегодняшний день </w:t>
      </w:r>
      <w:r w:rsidR="00E32E2B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поступило порядка 2 тысяч </w:t>
      </w:r>
      <w:r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таких </w:t>
      </w:r>
      <w:r w:rsidR="00E32E2B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заявлений</w:t>
      </w:r>
      <w:r w:rsidR="00424BE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 Это</w:t>
      </w:r>
      <w:r w:rsidR="00E32E2B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является максимальным </w:t>
      </w:r>
      <w:r w:rsidR="00424BE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значением</w:t>
      </w:r>
      <w:r w:rsidR="00E32E2B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в </w:t>
      </w:r>
      <w:r w:rsidR="00972B8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Приволжском федеральном</w:t>
      </w:r>
      <w:r w:rsidR="00972B8F" w:rsidRPr="00D12E2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округ</w:t>
      </w:r>
      <w:r w:rsidR="00972B8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</w:t>
      </w:r>
      <w:r w:rsidR="00E32E2B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. </w:t>
      </w:r>
      <w:r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В целом </w:t>
      </w:r>
      <w:r w:rsidR="00424BE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из всего количества документов,  поступающих в</w:t>
      </w:r>
      <w:r w:rsidR="00424BE7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424BE7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Росреестр</w:t>
      </w:r>
      <w:proofErr w:type="spellEnd"/>
      <w:r w:rsidR="00424BE7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Татарстана</w:t>
      </w:r>
      <w:r w:rsidR="00424BE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</w:t>
      </w:r>
      <w:r w:rsidR="00424BE7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бо</w:t>
      </w:r>
      <w:r w:rsidR="00E32E2B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лее 70% </w:t>
      </w:r>
      <w:r w:rsidR="00424BE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-</w:t>
      </w:r>
      <w:r w:rsidR="00E32E2B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в </w:t>
      </w:r>
      <w:r w:rsidR="00E32E2B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электронном виде</w:t>
      </w:r>
      <w:r w:rsidR="00424BE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 что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9A6AF5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позволяет регистрировать</w:t>
      </w:r>
      <w:r w:rsidR="00424BE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  <w:r w:rsidR="009A6AF5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недвижимость</w:t>
      </w:r>
      <w:r w:rsidR="00E32E2B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в </w:t>
      </w:r>
      <w:r w:rsidR="009A6AF5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кратчайшие сроки –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всего </w:t>
      </w:r>
      <w:r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за </w:t>
      </w:r>
      <w:r w:rsidR="009A6AF5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1-2 дня</w:t>
      </w:r>
      <w:r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»</w:t>
      </w:r>
      <w:r w:rsidR="009A6AF5" w:rsidRPr="00B345F3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. </w:t>
      </w:r>
    </w:p>
    <w:p w:rsidR="00252D36" w:rsidRDefault="00252D36" w:rsidP="00E32C4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Также в Татарстане, по сравнению с другими регионами ПФО, зарегистрировано наибольшее количество договоров купли</w:t>
      </w:r>
      <w:r w:rsidR="006F109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-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продажи на вторичном рынке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недвижимости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95530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-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52 тыс. При этом на первичном рынке приобретается с </w:t>
      </w:r>
      <w:r w:rsidRPr="00C841A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привлечением кредитных средств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– 52% недвижимости; на вторичном 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– 77%.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08633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 </w:t>
      </w:r>
      <w:proofErr w:type="gramEnd"/>
    </w:p>
    <w:p w:rsidR="00955304" w:rsidRPr="00955304" w:rsidRDefault="00086330" w:rsidP="0095530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Что касается реализации государственных программ, Татарстан является абсолютным лидером в ПФО по льготной ипотеке (зарегистрировано </w:t>
      </w:r>
      <w:r w:rsidRPr="0095530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17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 </w:t>
      </w:r>
      <w:r w:rsidRPr="0095530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181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ипотек</w:t>
      </w:r>
      <w:r w:rsidRPr="0095530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</w:t>
      </w:r>
      <w:r w:rsidR="00BC2CF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 на третьем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месте – по количеству</w:t>
      </w:r>
      <w:r w:rsidR="00BC2CF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«сельских ипотек</w:t>
      </w:r>
      <w:r w:rsidR="00BC2CF1" w:rsidRPr="00BC2CF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»</w:t>
      </w:r>
      <w:r w:rsidR="00BC2CF1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(2 126). </w:t>
      </w:r>
    </w:p>
    <w:p w:rsidR="00C631B2" w:rsidRDefault="00764C95" w:rsidP="00E32C4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Кроме того,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по итогам первого полугодия </w:t>
      </w:r>
      <w:r w:rsidR="0022075A" w:rsidRP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Татарстан стал лидером в ПФО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и </w:t>
      </w:r>
      <w:r w:rsidR="0022075A" w:rsidRP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 вводу в эксплуатацию жилья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 Так, за первую половину года в Татарстане введено в</w:t>
      </w:r>
      <w:r w:rsidR="0022075A" w:rsidRPr="00D12E2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эксплуатацию многоквартирных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(МКД)</w:t>
      </w:r>
      <w:r w:rsidR="0022075A" w:rsidRPr="00D12E2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 индивидуальных жилых домов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(ИЖС) общей площадью около 2 </w:t>
      </w:r>
      <w:proofErr w:type="spellStart"/>
      <w:proofErr w:type="gramStart"/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млн</w:t>
      </w:r>
      <w:proofErr w:type="spellEnd"/>
      <w:proofErr w:type="gramEnd"/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кв.м.  Из них – 1 </w:t>
      </w:r>
      <w:proofErr w:type="spellStart"/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млн</w:t>
      </w:r>
      <w:proofErr w:type="spellEnd"/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238 </w:t>
      </w:r>
      <w:proofErr w:type="spellStart"/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кв. м 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– ИЖС, 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675,2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r w:rsidR="0022075A" w:rsidRPr="00D12E2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кв. м.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–  МКД. </w:t>
      </w:r>
    </w:p>
    <w:p w:rsidR="0022075A" w:rsidRPr="003B03AB" w:rsidRDefault="003B03AB" w:rsidP="00E32C4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Как прокомментировали в Минстрое Татарстана,</w:t>
      </w:r>
      <w:r w:rsidR="0022075A" w:rsidRPr="007F0CC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</w:t>
      </w:r>
      <w:r w:rsidR="0022075A" w:rsidRPr="00D12E2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оказатели говорят о развитии строительной отрасли как в отношени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и строительства МКД, так и ИЖС. За последнее время в </w:t>
      </w:r>
      <w:r w:rsidR="0022075A" w:rsidRPr="003B03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3B03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регионе</w:t>
      </w:r>
      <w:r w:rsidR="0022075A" w:rsidRPr="003B03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особенно активно развивается </w:t>
      </w:r>
      <w:proofErr w:type="gramStart"/>
      <w:r w:rsidR="0022075A" w:rsidRPr="003B03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малоэтажной</w:t>
      </w:r>
      <w:proofErr w:type="gramEnd"/>
      <w:r w:rsidR="0022075A" w:rsidRPr="003B03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строительство. По данным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ведомства,  на </w:t>
      </w:r>
      <w:r w:rsidRPr="00931653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начало августа</w:t>
      </w:r>
      <w:r w:rsidR="0022075A" w:rsidRPr="003B03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 республике уже введено в эксплуатацию почти 10 </w:t>
      </w:r>
      <w:proofErr w:type="spellStart"/>
      <w:proofErr w:type="gramStart"/>
      <w:r w:rsidR="0022075A" w:rsidRPr="003B03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proofErr w:type="gramEnd"/>
      <w:r w:rsidR="0022075A" w:rsidRPr="003B03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индивидуальных жилых домов, а это значит, </w:t>
      </w:r>
      <w:r w:rsidR="0022075A" w:rsidRPr="003B03A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lastRenderedPageBreak/>
        <w:t xml:space="preserve">что столько же семей не просто улучшили жилищные условия, а обзавелись новым собственным жильем. </w:t>
      </w:r>
    </w:p>
    <w:p w:rsidR="0022075A" w:rsidRPr="0005552D" w:rsidRDefault="00DC5764" w:rsidP="00E32C44">
      <w:pPr>
        <w:spacing w:line="240" w:lineRule="atLeast"/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Между тем, 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напомнил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и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что с </w:t>
      </w:r>
      <w:r w:rsidR="0022075A" w:rsidRPr="0005552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1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марта 2022 года </w:t>
      </w:r>
      <w:r w:rsidR="0022075A" w:rsidRPr="0005552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изменены Положения Федерального закона об участии в долевом строительстве, 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благодаря которым застройщики </w:t>
      </w:r>
      <w:r w:rsidR="0022075A" w:rsidRPr="0023542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могут вести </w:t>
      </w:r>
      <w:r w:rsidR="0022075A" w:rsidRPr="0005552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комплексную малоэтажную застройку</w:t>
      </w:r>
      <w:r w:rsidR="0022075A" w:rsidRPr="0023542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  использованием механизма </w:t>
      </w:r>
      <w:proofErr w:type="spellStart"/>
      <w:r w:rsidR="0022075A" w:rsidRPr="0023542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эскроу-счетов</w:t>
      </w:r>
      <w:proofErr w:type="spellEnd"/>
      <w:r w:rsidR="0022075A" w:rsidRPr="0023542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Соответственно, для граждан законодательно предусмотрена возможность приобретения п</w:t>
      </w:r>
      <w:r w:rsidR="0022075A" w:rsidRPr="001519E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 договору долевого участия 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не только квартиры</w:t>
      </w:r>
      <w:r w:rsidR="0022075A" w:rsidRPr="001519E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но и 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частного </w:t>
      </w:r>
      <w:r w:rsidR="0022075A" w:rsidRPr="001519E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дом</w:t>
      </w:r>
      <w:r w:rsidR="0022075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а. </w:t>
      </w:r>
    </w:p>
    <w:p w:rsidR="00E32C44" w:rsidRDefault="00E32C44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16"/>
          <w:szCs w:val="16"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CC165A" w:rsidRDefault="00CC165A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39425B" w:rsidRDefault="0039425B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520039" w:rsidRDefault="0052003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6F1099" w:rsidRDefault="006F109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6F1099" w:rsidRDefault="006F109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6F1099" w:rsidRDefault="006F1099" w:rsidP="008F68D3">
      <w:pPr>
        <w:spacing w:after="0" w:line="240" w:lineRule="auto"/>
        <w:jc w:val="right"/>
        <w:rPr>
          <w:rFonts w:ascii="Segoe UI" w:eastAsia="Times New Roman" w:hAnsi="Segoe UI" w:cs="Segoe UI"/>
          <w:b/>
        </w:rPr>
      </w:pPr>
    </w:p>
    <w:p w:rsidR="006F1099" w:rsidRDefault="006F1099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6F1099" w:rsidRDefault="006F1099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:rsidR="008F68D3" w:rsidRPr="006F1099" w:rsidRDefault="008F68D3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</w:rPr>
      </w:pPr>
      <w:r w:rsidRPr="006F1099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8F68D3" w:rsidRPr="006F1099" w:rsidRDefault="008F68D3" w:rsidP="008F68D3">
      <w:pPr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</w:rPr>
      </w:pPr>
      <w:r w:rsidRPr="006F1099"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proofErr w:type="spellStart"/>
      <w:r w:rsidRPr="006F1099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6F1099">
        <w:rPr>
          <w:rFonts w:ascii="Segoe UI" w:eastAsia="Times New Roman" w:hAnsi="Segoe UI" w:cs="Segoe UI"/>
          <w:sz w:val="18"/>
          <w:szCs w:val="18"/>
        </w:rPr>
        <w:t xml:space="preserve"> Татарстана </w:t>
      </w:r>
    </w:p>
    <w:p w:rsidR="008F68D3" w:rsidRPr="006F1099" w:rsidRDefault="008F68D3" w:rsidP="008F68D3">
      <w:pPr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</w:rPr>
      </w:pPr>
      <w:r w:rsidRPr="006F1099">
        <w:rPr>
          <w:rFonts w:ascii="Segoe UI" w:eastAsia="Times New Roman" w:hAnsi="Segoe UI" w:cs="Segoe UI"/>
          <w:sz w:val="18"/>
          <w:szCs w:val="18"/>
        </w:rPr>
        <w:t xml:space="preserve">255-25-80 – </w:t>
      </w:r>
      <w:proofErr w:type="spellStart"/>
      <w:r w:rsidRPr="006F1099">
        <w:rPr>
          <w:rFonts w:ascii="Segoe UI" w:eastAsia="Times New Roman" w:hAnsi="Segoe UI" w:cs="Segoe UI"/>
          <w:sz w:val="18"/>
          <w:szCs w:val="18"/>
        </w:rPr>
        <w:t>Галиуллина</w:t>
      </w:r>
      <w:proofErr w:type="spellEnd"/>
      <w:r w:rsidRPr="006F1099">
        <w:rPr>
          <w:rFonts w:ascii="Segoe UI" w:eastAsia="Times New Roman" w:hAnsi="Segoe UI" w:cs="Segoe UI"/>
          <w:sz w:val="18"/>
          <w:szCs w:val="18"/>
        </w:rPr>
        <w:t xml:space="preserve"> Галина</w:t>
      </w:r>
    </w:p>
    <w:p w:rsidR="008F68D3" w:rsidRPr="006F1099" w:rsidRDefault="005954AB" w:rsidP="008F68D3">
      <w:pPr>
        <w:spacing w:after="0" w:line="240" w:lineRule="auto"/>
        <w:jc w:val="right"/>
        <w:rPr>
          <w:rFonts w:ascii="Segoe UI" w:eastAsia="Times New Roman" w:hAnsi="Segoe UI" w:cs="Segoe UI"/>
          <w:sz w:val="18"/>
          <w:szCs w:val="18"/>
        </w:rPr>
      </w:pPr>
      <w:hyperlink r:id="rId6" w:history="1">
        <w:r w:rsidR="008F68D3" w:rsidRPr="006F1099">
          <w:rPr>
            <w:rFonts w:ascii="Segoe UI" w:eastAsia="Times New Roman" w:hAnsi="Segoe UI" w:cs="Segoe UI"/>
            <w:sz w:val="18"/>
            <w:szCs w:val="18"/>
          </w:rPr>
          <w:t>https://rosreestr.tatarstan.ru</w:t>
        </w:r>
      </w:hyperlink>
    </w:p>
    <w:p w:rsidR="0022075A" w:rsidRPr="006F1099" w:rsidRDefault="00764C95" w:rsidP="00C841AF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  <w:lang w:val="tt-RU"/>
        </w:rPr>
      </w:pPr>
      <w:r w:rsidRPr="006F1099">
        <w:rPr>
          <w:rFonts w:ascii="Segoe UI" w:eastAsia="Times New Roman" w:hAnsi="Segoe UI" w:cs="Segoe UI"/>
          <w:sz w:val="18"/>
          <w:szCs w:val="18"/>
        </w:rPr>
        <w:t xml:space="preserve">                         </w:t>
      </w:r>
      <w:r w:rsidR="008F68D3" w:rsidRPr="006F1099">
        <w:rPr>
          <w:rFonts w:ascii="Segoe UI" w:eastAsia="Times New Roman" w:hAnsi="Segoe UI" w:cs="Segoe UI"/>
          <w:sz w:val="18"/>
          <w:szCs w:val="18"/>
        </w:rPr>
        <w:t xml:space="preserve">https://vk.com/rosreestr16                                                                                                                                 https://t.me/rosreestr_tatarstan </w:t>
      </w:r>
    </w:p>
    <w:sectPr w:rsidR="0022075A" w:rsidRPr="006F1099" w:rsidSect="0044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802"/>
    <w:rsid w:val="00027037"/>
    <w:rsid w:val="0005552D"/>
    <w:rsid w:val="0006122D"/>
    <w:rsid w:val="00086330"/>
    <w:rsid w:val="001519E4"/>
    <w:rsid w:val="001F09AC"/>
    <w:rsid w:val="001F1E9A"/>
    <w:rsid w:val="0022075A"/>
    <w:rsid w:val="002301C4"/>
    <w:rsid w:val="0023542C"/>
    <w:rsid w:val="00251F3B"/>
    <w:rsid w:val="00252D36"/>
    <w:rsid w:val="00297AAF"/>
    <w:rsid w:val="002C5C3F"/>
    <w:rsid w:val="002E5445"/>
    <w:rsid w:val="00342A7B"/>
    <w:rsid w:val="00353DCF"/>
    <w:rsid w:val="00376F7F"/>
    <w:rsid w:val="003830CA"/>
    <w:rsid w:val="0039425B"/>
    <w:rsid w:val="003B03AB"/>
    <w:rsid w:val="003B6F65"/>
    <w:rsid w:val="003E3382"/>
    <w:rsid w:val="00420BF2"/>
    <w:rsid w:val="00424BE7"/>
    <w:rsid w:val="0043161C"/>
    <w:rsid w:val="00444089"/>
    <w:rsid w:val="00477936"/>
    <w:rsid w:val="00496802"/>
    <w:rsid w:val="00520039"/>
    <w:rsid w:val="005325E5"/>
    <w:rsid w:val="0053425B"/>
    <w:rsid w:val="00543AA7"/>
    <w:rsid w:val="00586896"/>
    <w:rsid w:val="005954AB"/>
    <w:rsid w:val="005A49F4"/>
    <w:rsid w:val="005B632C"/>
    <w:rsid w:val="005F15E0"/>
    <w:rsid w:val="005F476B"/>
    <w:rsid w:val="00632B10"/>
    <w:rsid w:val="006524AF"/>
    <w:rsid w:val="00695CE2"/>
    <w:rsid w:val="006F1099"/>
    <w:rsid w:val="0071087F"/>
    <w:rsid w:val="00764C95"/>
    <w:rsid w:val="00774375"/>
    <w:rsid w:val="007B4B31"/>
    <w:rsid w:val="007C25AF"/>
    <w:rsid w:val="007E63DF"/>
    <w:rsid w:val="007F0CC8"/>
    <w:rsid w:val="00891C5F"/>
    <w:rsid w:val="008B46A2"/>
    <w:rsid w:val="008F68D3"/>
    <w:rsid w:val="00906D51"/>
    <w:rsid w:val="00931653"/>
    <w:rsid w:val="009536B7"/>
    <w:rsid w:val="00955304"/>
    <w:rsid w:val="0097188D"/>
    <w:rsid w:val="00972B8F"/>
    <w:rsid w:val="00983706"/>
    <w:rsid w:val="009860B2"/>
    <w:rsid w:val="009A1276"/>
    <w:rsid w:val="009A6AF5"/>
    <w:rsid w:val="00A8200B"/>
    <w:rsid w:val="00A85E10"/>
    <w:rsid w:val="00AA6659"/>
    <w:rsid w:val="00AF7CB5"/>
    <w:rsid w:val="00B04D6F"/>
    <w:rsid w:val="00B11E82"/>
    <w:rsid w:val="00B3203C"/>
    <w:rsid w:val="00B345F3"/>
    <w:rsid w:val="00B8290D"/>
    <w:rsid w:val="00BC2CF1"/>
    <w:rsid w:val="00BD4BCA"/>
    <w:rsid w:val="00BE6FC4"/>
    <w:rsid w:val="00C22B3C"/>
    <w:rsid w:val="00C631B2"/>
    <w:rsid w:val="00C63E8E"/>
    <w:rsid w:val="00C841AF"/>
    <w:rsid w:val="00CC165A"/>
    <w:rsid w:val="00D12E28"/>
    <w:rsid w:val="00D858C8"/>
    <w:rsid w:val="00DB0025"/>
    <w:rsid w:val="00DC5764"/>
    <w:rsid w:val="00DE5D66"/>
    <w:rsid w:val="00E0646C"/>
    <w:rsid w:val="00E30189"/>
    <w:rsid w:val="00E32C44"/>
    <w:rsid w:val="00E32E2B"/>
    <w:rsid w:val="00E93F64"/>
    <w:rsid w:val="00EC4733"/>
    <w:rsid w:val="00F11EFF"/>
    <w:rsid w:val="00F12E3C"/>
    <w:rsid w:val="00F8005B"/>
    <w:rsid w:val="00FB5ED4"/>
    <w:rsid w:val="00FD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7CCF-FE23-415F-AA49-41805170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75</cp:revision>
  <cp:lastPrinted>2022-08-03T11:10:00Z</cp:lastPrinted>
  <dcterms:created xsi:type="dcterms:W3CDTF">2022-05-17T08:37:00Z</dcterms:created>
  <dcterms:modified xsi:type="dcterms:W3CDTF">2022-08-04T11:11:00Z</dcterms:modified>
</cp:coreProperties>
</file>